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17" w:rsidRDefault="008E6917" w:rsidP="008E6917">
      <w:pPr>
        <w:rPr>
          <w:sz w:val="16"/>
          <w:szCs w:val="16"/>
        </w:rPr>
      </w:pPr>
    </w:p>
    <w:p w:rsidR="008E6917" w:rsidRDefault="008E6917" w:rsidP="008E6917"/>
    <w:p w:rsidR="00455685" w:rsidRDefault="00455685" w:rsidP="00455685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55685" w:rsidRDefault="00455685" w:rsidP="00455685">
      <w:pPr>
        <w:spacing w:before="120" w:after="240"/>
        <w:jc w:val="center"/>
        <w:rPr>
          <w:b/>
          <w:bCs/>
        </w:rPr>
      </w:pPr>
      <w:r>
        <w:rPr>
          <w:b/>
          <w:bCs/>
        </w:rPr>
        <w:t xml:space="preserve">об итогах голосования на общем </w:t>
      </w:r>
      <w:r w:rsidR="00634F60">
        <w:rPr>
          <w:b/>
          <w:bCs/>
        </w:rPr>
        <w:t>годовом</w:t>
      </w:r>
      <w:bookmarkStart w:id="0" w:name="_GoBack"/>
      <w:bookmarkEnd w:id="0"/>
      <w:r>
        <w:rPr>
          <w:b/>
          <w:bCs/>
        </w:rPr>
        <w:t xml:space="preserve"> собрании акционеров</w:t>
      </w:r>
    </w:p>
    <w:p w:rsidR="00455685" w:rsidRDefault="00B61764" w:rsidP="00455685">
      <w:pPr>
        <w:spacing w:before="120" w:after="240"/>
        <w:jc w:val="center"/>
        <w:rPr>
          <w:b/>
          <w:bCs/>
        </w:rPr>
      </w:pPr>
      <w:r>
        <w:rPr>
          <w:b/>
          <w:bCs/>
        </w:rPr>
        <w:t>А</w:t>
      </w:r>
      <w:r w:rsidR="00455685">
        <w:rPr>
          <w:b/>
          <w:bCs/>
        </w:rPr>
        <w:t>кционерного общества «Бенат», состоявшемся 25.05.2016г.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"Бенат".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Годовое.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Собрание.</w:t>
      </w:r>
    </w:p>
    <w:p w:rsidR="00636B58" w:rsidRDefault="00636B58" w:rsidP="00636B58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25 мая 2016 г.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636B58" w:rsidRDefault="00636B58" w:rsidP="00636B5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11 мая 2016 г.</w:t>
      </w:r>
    </w:p>
    <w:p w:rsidR="00636B58" w:rsidRDefault="00636B58" w:rsidP="00636B58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Утверждение годового отчета, годовой бухгалтерской (финансовой) отчетности Общества, распределение прибыли  и убытков Общества по результатам отчетного года  (в том числе выплата (объявление) дивидендов).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Избрание Совета директоров  Общества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Избрание Ревизионной комисс</w:t>
      </w:r>
      <w:proofErr w:type="gramStart"/>
      <w:r>
        <w:rPr>
          <w:sz w:val="20"/>
          <w:szCs w:val="20"/>
        </w:rPr>
        <w:t>ии  АО</w:t>
      </w:r>
      <w:proofErr w:type="gramEnd"/>
      <w:r>
        <w:rPr>
          <w:sz w:val="20"/>
          <w:szCs w:val="20"/>
        </w:rPr>
        <w:t xml:space="preserve"> «Бенат».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Утверждение аудитора  Общества</w:t>
      </w:r>
      <w:r w:rsidR="00455685">
        <w:rPr>
          <w:sz w:val="20"/>
          <w:szCs w:val="20"/>
        </w:rPr>
        <w:t>.</w:t>
      </w:r>
    </w:p>
    <w:p w:rsidR="00455685" w:rsidRDefault="00455685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455685" w:rsidRDefault="00455685" w:rsidP="00455685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455685" w:rsidRPr="002A24E5" w:rsidRDefault="00455685" w:rsidP="00455685">
      <w:pPr>
        <w:pStyle w:val="aa"/>
        <w:keepNext/>
        <w:numPr>
          <w:ilvl w:val="0"/>
          <w:numId w:val="2"/>
        </w:numPr>
        <w:spacing w:before="40" w:after="40"/>
        <w:ind w:firstLine="539"/>
        <w:rPr>
          <w:sz w:val="20"/>
          <w:szCs w:val="20"/>
        </w:rPr>
      </w:pPr>
      <w:r w:rsidRPr="002A24E5">
        <w:rPr>
          <w:sz w:val="20"/>
          <w:szCs w:val="20"/>
        </w:rPr>
        <w:t xml:space="preserve">По  </w:t>
      </w:r>
      <w:r w:rsidR="002A24E5" w:rsidRPr="002A24E5">
        <w:rPr>
          <w:sz w:val="20"/>
          <w:szCs w:val="20"/>
        </w:rPr>
        <w:t xml:space="preserve">первому </w:t>
      </w:r>
      <w:r w:rsidRPr="002A24E5">
        <w:rPr>
          <w:sz w:val="20"/>
          <w:szCs w:val="20"/>
        </w:rPr>
        <w:t>вопросу повестки  дня -79</w:t>
      </w:r>
      <w:r w:rsidR="002A24E5" w:rsidRPr="002A24E5">
        <w:rPr>
          <w:sz w:val="20"/>
          <w:szCs w:val="20"/>
          <w:lang w:val="en-US"/>
        </w:rPr>
        <w:t> </w:t>
      </w:r>
      <w:r w:rsidRPr="002A24E5">
        <w:rPr>
          <w:sz w:val="20"/>
          <w:szCs w:val="20"/>
        </w:rPr>
        <w:t>393</w:t>
      </w:r>
      <w:r w:rsidR="002A24E5" w:rsidRPr="002A24E5">
        <w:rPr>
          <w:sz w:val="20"/>
          <w:szCs w:val="20"/>
        </w:rPr>
        <w:t xml:space="preserve"> </w:t>
      </w:r>
      <w:r w:rsidRPr="002A24E5">
        <w:rPr>
          <w:sz w:val="20"/>
          <w:szCs w:val="20"/>
        </w:rPr>
        <w:t>голосов</w:t>
      </w:r>
    </w:p>
    <w:p w:rsidR="002A24E5" w:rsidRPr="002A24E5" w:rsidRDefault="002A24E5" w:rsidP="002A24E5">
      <w:pPr>
        <w:keepNext/>
        <w:spacing w:before="40" w:after="40"/>
        <w:rPr>
          <w:sz w:val="20"/>
          <w:szCs w:val="20"/>
        </w:rPr>
      </w:pPr>
      <w:r>
        <w:rPr>
          <w:sz w:val="20"/>
          <w:szCs w:val="20"/>
        </w:rPr>
        <w:t xml:space="preserve">                         2.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второму</w:t>
      </w:r>
      <w:r w:rsidRPr="002A24E5">
        <w:rPr>
          <w:sz w:val="20"/>
          <w:szCs w:val="20"/>
        </w:rPr>
        <w:t xml:space="preserve"> вопросу повестки  дня -</w:t>
      </w:r>
      <w:r>
        <w:rPr>
          <w:sz w:val="20"/>
          <w:szCs w:val="20"/>
        </w:rPr>
        <w:t xml:space="preserve"> </w:t>
      </w:r>
      <w:r w:rsidRPr="002A24E5">
        <w:rPr>
          <w:sz w:val="20"/>
          <w:szCs w:val="20"/>
        </w:rPr>
        <w:t>396</w:t>
      </w:r>
      <w:r>
        <w:rPr>
          <w:sz w:val="20"/>
          <w:szCs w:val="20"/>
          <w:lang w:val="en-US"/>
        </w:rPr>
        <w:t> </w:t>
      </w:r>
      <w:r w:rsidRPr="002A24E5">
        <w:rPr>
          <w:sz w:val="20"/>
          <w:szCs w:val="20"/>
        </w:rPr>
        <w:t>965</w:t>
      </w:r>
      <w:r>
        <w:rPr>
          <w:sz w:val="20"/>
          <w:szCs w:val="20"/>
        </w:rPr>
        <w:t xml:space="preserve"> </w:t>
      </w:r>
      <w:r w:rsidRPr="002A24E5">
        <w:rPr>
          <w:sz w:val="20"/>
          <w:szCs w:val="20"/>
        </w:rPr>
        <w:t>голосов</w:t>
      </w:r>
    </w:p>
    <w:p w:rsidR="002A24E5" w:rsidRPr="002A24E5" w:rsidRDefault="002A24E5" w:rsidP="002A24E5">
      <w:pPr>
        <w:pStyle w:val="aa"/>
        <w:keepNext/>
        <w:spacing w:before="40" w:after="40"/>
        <w:ind w:left="1259"/>
        <w:rPr>
          <w:sz w:val="20"/>
          <w:szCs w:val="20"/>
        </w:rPr>
      </w:pPr>
      <w:r>
        <w:rPr>
          <w:sz w:val="20"/>
          <w:szCs w:val="20"/>
        </w:rPr>
        <w:t>3.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третьему</w:t>
      </w:r>
      <w:r w:rsidRPr="002A24E5">
        <w:rPr>
          <w:sz w:val="20"/>
          <w:szCs w:val="20"/>
        </w:rPr>
        <w:t xml:space="preserve"> вопросу повестки  дня -79</w:t>
      </w:r>
      <w:r w:rsidRPr="002A24E5">
        <w:rPr>
          <w:sz w:val="20"/>
          <w:szCs w:val="20"/>
          <w:lang w:val="en-US"/>
        </w:rPr>
        <w:t> </w:t>
      </w:r>
      <w:r w:rsidRPr="002A24E5">
        <w:rPr>
          <w:sz w:val="20"/>
          <w:szCs w:val="20"/>
        </w:rPr>
        <w:t>393 голосов</w:t>
      </w:r>
    </w:p>
    <w:p w:rsidR="002A24E5" w:rsidRDefault="002A24E5" w:rsidP="002A24E5">
      <w:pPr>
        <w:pStyle w:val="aa"/>
        <w:keepNext/>
        <w:spacing w:before="40" w:after="40"/>
        <w:ind w:left="1259"/>
        <w:rPr>
          <w:sz w:val="20"/>
          <w:szCs w:val="20"/>
        </w:rPr>
      </w:pPr>
      <w:r>
        <w:rPr>
          <w:sz w:val="20"/>
          <w:szCs w:val="20"/>
        </w:rPr>
        <w:t>4.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 xml:space="preserve">четвертому </w:t>
      </w:r>
      <w:r w:rsidRPr="002A24E5">
        <w:rPr>
          <w:sz w:val="20"/>
          <w:szCs w:val="20"/>
        </w:rPr>
        <w:t>вопросу повестки  дня -79</w:t>
      </w:r>
      <w:r w:rsidRPr="002A24E5">
        <w:rPr>
          <w:sz w:val="20"/>
          <w:szCs w:val="20"/>
          <w:lang w:val="en-US"/>
        </w:rPr>
        <w:t> </w:t>
      </w:r>
      <w:r w:rsidRPr="002A24E5">
        <w:rPr>
          <w:sz w:val="20"/>
          <w:szCs w:val="20"/>
        </w:rPr>
        <w:t>393 голосов</w:t>
      </w:r>
    </w:p>
    <w:p w:rsidR="0064587D" w:rsidRPr="002A24E5" w:rsidRDefault="0064587D" w:rsidP="002A24E5">
      <w:pPr>
        <w:pStyle w:val="aa"/>
        <w:keepNext/>
        <w:spacing w:before="40" w:after="40"/>
        <w:ind w:left="1259"/>
        <w:rPr>
          <w:sz w:val="20"/>
          <w:szCs w:val="20"/>
        </w:rPr>
      </w:pPr>
    </w:p>
    <w:p w:rsidR="00455685" w:rsidRDefault="00455685" w:rsidP="00455685">
      <w:pPr>
        <w:keepNext/>
        <w:spacing w:after="60"/>
        <w:ind w:left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455685" w:rsidRDefault="0045568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1. По  вопросу повестки  дня -</w:t>
      </w:r>
      <w:r w:rsidR="002A24E5">
        <w:rPr>
          <w:b/>
          <w:bCs/>
          <w:sz w:val="20"/>
          <w:szCs w:val="20"/>
        </w:rPr>
        <w:t xml:space="preserve"> 79,25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45568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второму</w:t>
      </w:r>
      <w:r w:rsidRPr="002A24E5">
        <w:rPr>
          <w:sz w:val="20"/>
          <w:szCs w:val="20"/>
        </w:rPr>
        <w:t xml:space="preserve"> вопросу повестки  дня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79,25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2A24E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второму</w:t>
      </w:r>
      <w:r w:rsidRPr="002A24E5">
        <w:rPr>
          <w:sz w:val="20"/>
          <w:szCs w:val="20"/>
        </w:rPr>
        <w:t xml:space="preserve"> вопросу повестки  дня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79,25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 xml:space="preserve">ворум имеется.                         </w:t>
      </w:r>
    </w:p>
    <w:p w:rsidR="002A24E5" w:rsidRDefault="002A24E5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2A24E5">
        <w:rPr>
          <w:sz w:val="20"/>
          <w:szCs w:val="20"/>
        </w:rPr>
        <w:t xml:space="preserve">По  </w:t>
      </w:r>
      <w:r>
        <w:rPr>
          <w:sz w:val="20"/>
          <w:szCs w:val="20"/>
        </w:rPr>
        <w:t>второму</w:t>
      </w:r>
      <w:r w:rsidRPr="002A24E5">
        <w:rPr>
          <w:sz w:val="20"/>
          <w:szCs w:val="20"/>
        </w:rPr>
        <w:t xml:space="preserve"> вопросу повестки  дня </w:t>
      </w:r>
      <w:r>
        <w:rPr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79,25</w:t>
      </w:r>
      <w:r>
        <w:rPr>
          <w:bCs/>
          <w:sz w:val="20"/>
          <w:szCs w:val="20"/>
        </w:rPr>
        <w:t xml:space="preserve">%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голосов </w:t>
      </w:r>
      <w:proofErr w:type="gramStart"/>
      <w:r>
        <w:rPr>
          <w:sz w:val="20"/>
          <w:szCs w:val="20"/>
        </w:rPr>
        <w:t>–к</w:t>
      </w:r>
      <w:proofErr w:type="gramEnd"/>
      <w:r>
        <w:rPr>
          <w:sz w:val="20"/>
          <w:szCs w:val="20"/>
        </w:rPr>
        <w:t>ворум имеется.</w:t>
      </w:r>
    </w:p>
    <w:p w:rsidR="0064587D" w:rsidRDefault="0064587D" w:rsidP="00455685">
      <w:pPr>
        <w:keepNext/>
        <w:spacing w:before="40" w:after="40"/>
        <w:ind w:firstLine="539"/>
        <w:jc w:val="both"/>
        <w:rPr>
          <w:sz w:val="20"/>
          <w:szCs w:val="20"/>
        </w:rPr>
      </w:pPr>
    </w:p>
    <w:p w:rsidR="00455685" w:rsidRDefault="00455685" w:rsidP="00455685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>
        <w:rPr>
          <w:b/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455685" w:rsidRDefault="00455685" w:rsidP="0045568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1. По  вопросу повестки  дня: «за» - </w:t>
      </w:r>
      <w:r w:rsidR="002A24E5" w:rsidRPr="002A24E5">
        <w:rPr>
          <w:sz w:val="20"/>
          <w:szCs w:val="20"/>
        </w:rPr>
        <w:t>79</w:t>
      </w:r>
      <w:r w:rsidR="002A24E5" w:rsidRPr="002A24E5">
        <w:rPr>
          <w:sz w:val="20"/>
          <w:szCs w:val="20"/>
          <w:lang w:val="en-US"/>
        </w:rPr>
        <w:t> </w:t>
      </w:r>
      <w:r w:rsidR="002A24E5" w:rsidRPr="002A24E5">
        <w:rPr>
          <w:sz w:val="20"/>
          <w:szCs w:val="20"/>
        </w:rPr>
        <w:t>393</w:t>
      </w:r>
      <w:r>
        <w:rPr>
          <w:sz w:val="20"/>
          <w:szCs w:val="20"/>
        </w:rPr>
        <w:t>, «против» - 0%,«воздержался» - 0 %.</w:t>
      </w:r>
    </w:p>
    <w:p w:rsidR="002A24E5" w:rsidRDefault="002A24E5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2. По  вопросу повестки  дня: «за» - </w:t>
      </w:r>
      <w:r w:rsidR="00831EB4" w:rsidRPr="002A24E5">
        <w:rPr>
          <w:sz w:val="20"/>
          <w:szCs w:val="20"/>
        </w:rPr>
        <w:t>396</w:t>
      </w:r>
      <w:r w:rsidR="00831EB4">
        <w:rPr>
          <w:sz w:val="20"/>
          <w:szCs w:val="20"/>
          <w:lang w:val="en-US"/>
        </w:rPr>
        <w:t> </w:t>
      </w:r>
      <w:r w:rsidR="00831EB4" w:rsidRPr="002A24E5">
        <w:rPr>
          <w:sz w:val="20"/>
          <w:szCs w:val="20"/>
        </w:rPr>
        <w:t>965</w:t>
      </w:r>
      <w:r>
        <w:rPr>
          <w:sz w:val="20"/>
          <w:szCs w:val="20"/>
        </w:rPr>
        <w:t>, «против» - 0%,«воздержался» - 0 %.</w:t>
      </w:r>
    </w:p>
    <w:p w:rsidR="002A24E5" w:rsidRDefault="002A24E5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3. По  вопросу повестки  дня: «за» - </w:t>
      </w:r>
      <w:r w:rsidR="00831EB4" w:rsidRPr="002A24E5">
        <w:rPr>
          <w:sz w:val="20"/>
          <w:szCs w:val="20"/>
        </w:rPr>
        <w:t>79</w:t>
      </w:r>
      <w:r w:rsidR="00831EB4" w:rsidRPr="002A24E5">
        <w:rPr>
          <w:sz w:val="20"/>
          <w:szCs w:val="20"/>
          <w:lang w:val="en-US"/>
        </w:rPr>
        <w:t> </w:t>
      </w:r>
      <w:r w:rsidR="00831EB4" w:rsidRPr="002A24E5">
        <w:rPr>
          <w:sz w:val="20"/>
          <w:szCs w:val="20"/>
        </w:rPr>
        <w:t>393</w:t>
      </w:r>
      <w:r>
        <w:rPr>
          <w:sz w:val="20"/>
          <w:szCs w:val="20"/>
        </w:rPr>
        <w:t>, «против» - 0%,«воздержался» - 0 %.</w:t>
      </w:r>
    </w:p>
    <w:p w:rsidR="002A24E5" w:rsidRDefault="002A24E5" w:rsidP="002A24E5">
      <w:pPr>
        <w:keepNext/>
        <w:spacing w:before="40" w:after="40"/>
        <w:ind w:firstLine="539"/>
        <w:rPr>
          <w:sz w:val="20"/>
          <w:szCs w:val="20"/>
        </w:rPr>
      </w:pPr>
      <w:r>
        <w:rPr>
          <w:sz w:val="20"/>
          <w:szCs w:val="20"/>
        </w:rPr>
        <w:t xml:space="preserve">4. По  вопросу повестки  дня: «за» - </w:t>
      </w:r>
      <w:r w:rsidR="00831EB4" w:rsidRPr="002A24E5">
        <w:rPr>
          <w:sz w:val="20"/>
          <w:szCs w:val="20"/>
        </w:rPr>
        <w:t>79</w:t>
      </w:r>
      <w:r w:rsidR="00831EB4" w:rsidRPr="002A24E5">
        <w:rPr>
          <w:sz w:val="20"/>
          <w:szCs w:val="20"/>
          <w:lang w:val="en-US"/>
        </w:rPr>
        <w:t> </w:t>
      </w:r>
      <w:r w:rsidR="00831EB4" w:rsidRPr="002A24E5">
        <w:rPr>
          <w:sz w:val="20"/>
          <w:szCs w:val="20"/>
        </w:rPr>
        <w:t>393</w:t>
      </w:r>
      <w:r>
        <w:rPr>
          <w:sz w:val="20"/>
          <w:szCs w:val="20"/>
        </w:rPr>
        <w:t>, «против» - 0%,«воздержался» - 0 %.</w:t>
      </w:r>
    </w:p>
    <w:p w:rsidR="0064587D" w:rsidRDefault="0064587D" w:rsidP="002A24E5">
      <w:pPr>
        <w:keepNext/>
        <w:spacing w:before="40" w:after="40"/>
        <w:ind w:firstLine="539"/>
        <w:rPr>
          <w:sz w:val="20"/>
          <w:szCs w:val="20"/>
        </w:rPr>
      </w:pPr>
    </w:p>
    <w:p w:rsidR="00455685" w:rsidRDefault="00455685" w:rsidP="00455685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первому вопросу:</w:t>
      </w:r>
    </w:p>
    <w:p w:rsidR="00636B58" w:rsidRDefault="00636B58" w:rsidP="00636B58">
      <w:pPr>
        <w:jc w:val="both"/>
        <w:rPr>
          <w:sz w:val="20"/>
          <w:szCs w:val="20"/>
        </w:rPr>
      </w:pPr>
      <w:r>
        <w:rPr>
          <w:sz w:val="20"/>
          <w:szCs w:val="20"/>
        </w:rPr>
        <w:t>Утвердить годовой отчет за 2015 год, годовую бухгалтерскую отчетность, в том числе отчет о прибылях и убытках Общества дивиденды за 2015 финансовый год не выплачивать.</w:t>
      </w: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</w:p>
    <w:p w:rsidR="00A86AEE" w:rsidRDefault="00A86AEE" w:rsidP="00A86AEE">
      <w:pPr>
        <w:spacing w:after="60"/>
        <w:ind w:firstLine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второму вопросу:</w:t>
      </w:r>
    </w:p>
    <w:p w:rsidR="00636B58" w:rsidRDefault="00636B58" w:rsidP="00636B58">
      <w:pPr>
        <w:jc w:val="both"/>
        <w:rPr>
          <w:sz w:val="20"/>
          <w:szCs w:val="20"/>
        </w:rPr>
      </w:pPr>
      <w:r>
        <w:rPr>
          <w:sz w:val="20"/>
          <w:szCs w:val="20"/>
        </w:rPr>
        <w:t>Избрать Совет директоров Общества в следующем составе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Бабенко Александр Борисович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Гаркуша Александр Иванович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Гурьев Игорь Викторович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</w:t>
      </w:r>
      <w:r>
        <w:rPr>
          <w:sz w:val="20"/>
          <w:szCs w:val="20"/>
        </w:rPr>
        <w:tab/>
        <w:t>Закладной Виктор Михайлович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Кузнецов Андрей Петрович</w:t>
      </w:r>
    </w:p>
    <w:p w:rsidR="00636B58" w:rsidRDefault="00636B58" w:rsidP="00636B58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Итоги голосования по </w:t>
      </w:r>
      <w:r w:rsidR="00A86AEE">
        <w:rPr>
          <w:b/>
          <w:bCs/>
          <w:sz w:val="20"/>
          <w:szCs w:val="20"/>
        </w:rPr>
        <w:t xml:space="preserve">второму </w:t>
      </w:r>
      <w:r>
        <w:rPr>
          <w:b/>
          <w:bCs/>
          <w:sz w:val="20"/>
          <w:szCs w:val="20"/>
        </w:rPr>
        <w:t xml:space="preserve">вопросу повестки дня: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41"/>
        <w:gridCol w:w="2083"/>
      </w:tblGrid>
      <w:tr w:rsidR="00636B58" w:rsidTr="00636B58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396 965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Бабенко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Александр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Борисович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77 343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Гаркуша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Александр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Иванович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87 593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Гурьев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Игорь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Викторович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77 343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Закладной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Виктор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Михайлович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77 343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Кузнецов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Андрей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Петрович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77 343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Против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Воздержался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B58" w:rsidRDefault="00636B58">
            <w:pPr>
              <w:spacing w:before="40" w:after="40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</w:t>
            </w:r>
            <w:proofErr w:type="spellStart"/>
            <w:r>
              <w:rPr>
                <w:b/>
                <w:bCs/>
                <w:sz w:val="18"/>
                <w:szCs w:val="18"/>
              </w:rPr>
              <w:t>пз</w:t>
            </w:r>
            <w:proofErr w:type="spellEnd"/>
            <w:r>
              <w:rPr>
                <w:b/>
                <w:bCs/>
                <w:sz w:val="18"/>
                <w:szCs w:val="18"/>
              </w:rPr>
              <w:t>-н: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A86AEE" w:rsidRDefault="00A86AEE" w:rsidP="00636B58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A86AEE" w:rsidRPr="00A86AEE" w:rsidRDefault="00A86AEE" w:rsidP="00636B58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A86AEE">
        <w:rPr>
          <w:b/>
          <w:sz w:val="20"/>
          <w:szCs w:val="20"/>
        </w:rPr>
        <w:t>По третьему вопросу:</w:t>
      </w:r>
    </w:p>
    <w:p w:rsidR="00636B58" w:rsidRDefault="00636B58" w:rsidP="00636B58">
      <w:pPr>
        <w:jc w:val="both"/>
        <w:rPr>
          <w:sz w:val="20"/>
          <w:szCs w:val="20"/>
        </w:rPr>
      </w:pPr>
      <w:r>
        <w:rPr>
          <w:sz w:val="20"/>
          <w:szCs w:val="20"/>
        </w:rPr>
        <w:t>Избрать Ревизионную комиссию АО «Бенат» в следующем составе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Дош Елена Ивановна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Берсенева Ольга Сергеевна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Мхитарян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Вардан</w:t>
      </w:r>
      <w:proofErr w:type="spellEnd"/>
      <w:r>
        <w:rPr>
          <w:sz w:val="20"/>
          <w:szCs w:val="20"/>
        </w:rPr>
        <w:t xml:space="preserve"> Юрьевич</w:t>
      </w:r>
    </w:p>
    <w:p w:rsidR="00636B58" w:rsidRDefault="00636B58" w:rsidP="00636B58">
      <w:pPr>
        <w:rPr>
          <w:sz w:val="12"/>
          <w:szCs w:val="12"/>
        </w:rPr>
      </w:pP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Дош Елена Ивановна</w:t>
      </w:r>
    </w:p>
    <w:p w:rsidR="00636B58" w:rsidRDefault="00636B58" w:rsidP="00636B58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Итоги голосования по </w:t>
      </w:r>
      <w:r w:rsidR="00A86AEE">
        <w:rPr>
          <w:b/>
          <w:bCs/>
          <w:sz w:val="20"/>
          <w:szCs w:val="20"/>
        </w:rPr>
        <w:t xml:space="preserve">третьему </w:t>
      </w:r>
      <w:r>
        <w:rPr>
          <w:b/>
          <w:bCs/>
          <w:sz w:val="20"/>
          <w:szCs w:val="20"/>
        </w:rPr>
        <w:t>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636B58" w:rsidRDefault="00636B58" w:rsidP="00636B58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Берсенева Ольга Сергеевна</w:t>
      </w:r>
    </w:p>
    <w:p w:rsidR="00636B58" w:rsidRDefault="00636B58" w:rsidP="00636B58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636B58" w:rsidRDefault="00636B58" w:rsidP="00636B58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636B58" w:rsidRDefault="00636B58" w:rsidP="00636B58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Мхитарян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Вардан</w:t>
      </w:r>
      <w:proofErr w:type="spellEnd"/>
      <w:r>
        <w:rPr>
          <w:sz w:val="20"/>
          <w:szCs w:val="20"/>
        </w:rPr>
        <w:t xml:space="preserve"> Юрьевич</w:t>
      </w:r>
    </w:p>
    <w:p w:rsidR="00636B58" w:rsidRDefault="00636B58" w:rsidP="00636B58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36B58" w:rsidTr="00636B5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636B58" w:rsidRDefault="00636B58" w:rsidP="00636B58">
      <w:pPr>
        <w:rPr>
          <w:b/>
          <w:bCs/>
          <w:spacing w:val="-4"/>
          <w:sz w:val="14"/>
          <w:szCs w:val="14"/>
        </w:rPr>
      </w:pPr>
      <w:r>
        <w:rPr>
          <w:b/>
          <w:bCs/>
          <w:spacing w:val="-4"/>
          <w:sz w:val="14"/>
          <w:szCs w:val="14"/>
        </w:rPr>
        <w:t>*</w:t>
      </w:r>
      <w:r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02.02.2012 г. № 12-6/</w:t>
      </w:r>
      <w:proofErr w:type="spellStart"/>
      <w:r>
        <w:rPr>
          <w:spacing w:val="-4"/>
          <w:sz w:val="14"/>
          <w:szCs w:val="14"/>
        </w:rPr>
        <w:t>пз</w:t>
      </w:r>
      <w:proofErr w:type="spellEnd"/>
      <w:r>
        <w:rPr>
          <w:spacing w:val="-4"/>
          <w:sz w:val="14"/>
          <w:szCs w:val="14"/>
        </w:rPr>
        <w:t>-н.</w:t>
      </w:r>
    </w:p>
    <w:p w:rsidR="00A86AEE" w:rsidRDefault="00A86AEE" w:rsidP="00A86AEE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A86AEE" w:rsidRDefault="00A86AEE" w:rsidP="00A86AEE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 четверто</w:t>
      </w:r>
      <w:r w:rsidRPr="00A86AEE">
        <w:rPr>
          <w:b/>
          <w:sz w:val="20"/>
          <w:szCs w:val="20"/>
        </w:rPr>
        <w:t>му вопросу:</w:t>
      </w:r>
    </w:p>
    <w:p w:rsidR="00A86AEE" w:rsidRDefault="00A86AEE" w:rsidP="00636B58">
      <w:pPr>
        <w:jc w:val="both"/>
        <w:rPr>
          <w:sz w:val="20"/>
          <w:szCs w:val="20"/>
        </w:rPr>
      </w:pPr>
    </w:p>
    <w:p w:rsidR="00636B58" w:rsidRDefault="00636B58" w:rsidP="00636B58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проведения аудита финансовой (бухгалтерской) отчетности в соответствии с законодательством Российской Федерации  и в соответствии с международными стандартами финансовой отчетности за 2016 год: ООО «Центр - Аудит»</w:t>
      </w:r>
    </w:p>
    <w:p w:rsidR="00636B58" w:rsidRDefault="00636B58" w:rsidP="00636B58">
      <w:pPr>
        <w:spacing w:before="120"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Итоги голосования по вопросу повестки дня: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457"/>
        <w:gridCol w:w="1457"/>
        <w:gridCol w:w="1457"/>
        <w:gridCol w:w="1457"/>
        <w:gridCol w:w="1457"/>
        <w:gridCol w:w="1458"/>
      </w:tblGrid>
      <w:tr w:rsidR="00636B58" w:rsidTr="008E69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«За»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Недейств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голосовали</w:t>
            </w:r>
          </w:p>
        </w:tc>
      </w:tr>
      <w:tr w:rsidR="00636B58" w:rsidTr="008E69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79 393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</w:p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36B58" w:rsidTr="008E69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B58" w:rsidRDefault="00636B58">
            <w:pPr>
              <w:spacing w:before="40" w:after="40" w:line="276" w:lineRule="auto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0,00</w:t>
            </w:r>
          </w:p>
        </w:tc>
      </w:tr>
    </w:tbl>
    <w:p w:rsidR="00A86AEE" w:rsidRDefault="00A86AEE" w:rsidP="008E691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8E6917" w:rsidRDefault="008E6917" w:rsidP="008E6917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A86AEE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sz w:val="20"/>
          <w:szCs w:val="20"/>
        </w:rPr>
        <w:t>Закрытое акционерное общество "Новый регистратор".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г. Москва, ул. </w:t>
      </w:r>
      <w:proofErr w:type="spellStart"/>
      <w:r>
        <w:rPr>
          <w:sz w:val="20"/>
          <w:szCs w:val="20"/>
        </w:rPr>
        <w:t>Буженинова</w:t>
      </w:r>
      <w:proofErr w:type="spellEnd"/>
      <w:r>
        <w:rPr>
          <w:sz w:val="20"/>
          <w:szCs w:val="20"/>
        </w:rPr>
        <w:t>, д. 30.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Токмянина Вера Львовна.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Председатель собрания                                                                                                                  А.И.Гаркуша</w:t>
      </w: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8E6917" w:rsidRDefault="008E6917" w:rsidP="008E6917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О.Ю.Кондрашова</w:t>
      </w:r>
      <w:proofErr w:type="spellEnd"/>
    </w:p>
    <w:p w:rsidR="00636B58" w:rsidRDefault="00636B58" w:rsidP="00636B58">
      <w:pPr>
        <w:rPr>
          <w:sz w:val="16"/>
          <w:szCs w:val="16"/>
        </w:rPr>
      </w:pPr>
    </w:p>
    <w:p w:rsidR="00636B58" w:rsidRDefault="00636B58" w:rsidP="00636B58">
      <w:pPr>
        <w:rPr>
          <w:sz w:val="16"/>
          <w:szCs w:val="16"/>
        </w:rPr>
      </w:pPr>
    </w:p>
    <w:p w:rsidR="00B1035B" w:rsidRDefault="00B1035B"/>
    <w:sectPr w:rsidR="00B1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70A"/>
    <w:multiLevelType w:val="hybridMultilevel"/>
    <w:tmpl w:val="CEDC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38BF"/>
    <w:multiLevelType w:val="hybridMultilevel"/>
    <w:tmpl w:val="CF8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6E"/>
    <w:rsid w:val="002A24E5"/>
    <w:rsid w:val="00402A1E"/>
    <w:rsid w:val="00455685"/>
    <w:rsid w:val="005D696E"/>
    <w:rsid w:val="00634F60"/>
    <w:rsid w:val="00636B58"/>
    <w:rsid w:val="0064587D"/>
    <w:rsid w:val="0069604F"/>
    <w:rsid w:val="007E7474"/>
    <w:rsid w:val="00831EB4"/>
    <w:rsid w:val="008E6917"/>
    <w:rsid w:val="00994192"/>
    <w:rsid w:val="00A86AEE"/>
    <w:rsid w:val="00B1035B"/>
    <w:rsid w:val="00B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636B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636B58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8</cp:revision>
  <dcterms:created xsi:type="dcterms:W3CDTF">2017-03-27T09:23:00Z</dcterms:created>
  <dcterms:modified xsi:type="dcterms:W3CDTF">2017-03-29T09:01:00Z</dcterms:modified>
</cp:coreProperties>
</file>